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C91B3" w14:textId="2314C1D8" w:rsidR="00DF3084" w:rsidRDefault="00DF3084" w:rsidP="00A60CA8">
      <w:pPr>
        <w:spacing w:line="480" w:lineRule="auto"/>
      </w:pPr>
      <w:bookmarkStart w:id="0" w:name="_GoBack"/>
      <w:bookmarkEnd w:id="0"/>
    </w:p>
    <w:p w14:paraId="6E5D2DAB" w14:textId="07ADEDCA" w:rsidR="00A60CA8" w:rsidRDefault="00A60CA8" w:rsidP="00A60CA8">
      <w:pPr>
        <w:spacing w:line="480" w:lineRule="auto"/>
      </w:pPr>
    </w:p>
    <w:p w14:paraId="36880AD1" w14:textId="1C13C2C1" w:rsidR="00A60CA8" w:rsidRDefault="00A60CA8" w:rsidP="00A60CA8">
      <w:pPr>
        <w:spacing w:line="480" w:lineRule="auto"/>
      </w:pPr>
    </w:p>
    <w:p w14:paraId="3D231CE3" w14:textId="071801D7" w:rsidR="00A60CA8" w:rsidRDefault="00A60CA8" w:rsidP="00A60CA8">
      <w:pPr>
        <w:spacing w:line="480" w:lineRule="auto"/>
      </w:pPr>
    </w:p>
    <w:p w14:paraId="734CF835" w14:textId="5A7A556A" w:rsidR="00A60CA8" w:rsidRDefault="00D451FA" w:rsidP="00DF7F48">
      <w:pPr>
        <w:spacing w:line="480" w:lineRule="auto"/>
        <w:jc w:val="center"/>
      </w:pPr>
      <w:r>
        <w:t>Chapter Nine Review</w:t>
      </w:r>
    </w:p>
    <w:p w14:paraId="222BA657" w14:textId="4A7E05B6" w:rsidR="00A60CA8" w:rsidRDefault="00D451FA" w:rsidP="00DF7F48">
      <w:pPr>
        <w:spacing w:line="480" w:lineRule="auto"/>
        <w:jc w:val="center"/>
      </w:pPr>
      <w:r>
        <w:t>Student’s Name</w:t>
      </w:r>
    </w:p>
    <w:p w14:paraId="5FADE484" w14:textId="04D85B84" w:rsidR="00A60CA8" w:rsidRDefault="00D451FA" w:rsidP="00DF7F48">
      <w:pPr>
        <w:tabs>
          <w:tab w:val="left" w:pos="2796"/>
          <w:tab w:val="center" w:pos="4680"/>
        </w:tabs>
        <w:spacing w:line="480" w:lineRule="auto"/>
      </w:pPr>
      <w:r>
        <w:tab/>
      </w:r>
      <w:r>
        <w:tab/>
        <w:t>Institutional Affiliation</w:t>
      </w:r>
    </w:p>
    <w:p w14:paraId="25B5CA6B" w14:textId="4A232949" w:rsidR="00A60CA8" w:rsidRDefault="00A60CA8" w:rsidP="00A60CA8">
      <w:pPr>
        <w:spacing w:line="480" w:lineRule="auto"/>
      </w:pPr>
    </w:p>
    <w:p w14:paraId="41F3BB1F" w14:textId="3E5E79CA" w:rsidR="00A60CA8" w:rsidRDefault="00A60CA8" w:rsidP="00A60CA8">
      <w:pPr>
        <w:spacing w:line="480" w:lineRule="auto"/>
      </w:pPr>
    </w:p>
    <w:p w14:paraId="497318F1" w14:textId="5F90B83B" w:rsidR="00A60CA8" w:rsidRDefault="00A60CA8" w:rsidP="00A60CA8">
      <w:pPr>
        <w:spacing w:line="480" w:lineRule="auto"/>
      </w:pPr>
    </w:p>
    <w:p w14:paraId="4DF891BD" w14:textId="53FBE57D" w:rsidR="00A60CA8" w:rsidRDefault="00A60CA8" w:rsidP="00A60CA8">
      <w:pPr>
        <w:spacing w:line="480" w:lineRule="auto"/>
      </w:pPr>
    </w:p>
    <w:p w14:paraId="019FC07C" w14:textId="68A800E1" w:rsidR="00A60CA8" w:rsidRDefault="00A60CA8" w:rsidP="00A60CA8">
      <w:pPr>
        <w:spacing w:line="480" w:lineRule="auto"/>
      </w:pPr>
    </w:p>
    <w:p w14:paraId="10369B8C" w14:textId="19FA06B4" w:rsidR="00A60CA8" w:rsidRDefault="00A60CA8" w:rsidP="00A60CA8">
      <w:pPr>
        <w:spacing w:line="480" w:lineRule="auto"/>
      </w:pPr>
    </w:p>
    <w:p w14:paraId="27DFEDC0" w14:textId="54B0A7BB" w:rsidR="00A60CA8" w:rsidRDefault="00A60CA8" w:rsidP="00A60CA8">
      <w:pPr>
        <w:spacing w:line="480" w:lineRule="auto"/>
      </w:pPr>
    </w:p>
    <w:p w14:paraId="181F87A1" w14:textId="0CA2E509" w:rsidR="00A60CA8" w:rsidRDefault="00A60CA8" w:rsidP="00A60CA8">
      <w:pPr>
        <w:spacing w:line="480" w:lineRule="auto"/>
      </w:pPr>
    </w:p>
    <w:p w14:paraId="603950ED" w14:textId="11E278F4" w:rsidR="00A60CA8" w:rsidRDefault="00A60CA8" w:rsidP="00A60CA8">
      <w:pPr>
        <w:spacing w:line="480" w:lineRule="auto"/>
      </w:pPr>
    </w:p>
    <w:p w14:paraId="3846EED9" w14:textId="1445DC3E" w:rsidR="00A60CA8" w:rsidRDefault="00A60CA8" w:rsidP="00A60CA8">
      <w:pPr>
        <w:spacing w:line="480" w:lineRule="auto"/>
      </w:pPr>
    </w:p>
    <w:p w14:paraId="571EEF18" w14:textId="58C74AE0" w:rsidR="00A60CA8" w:rsidRDefault="00A60CA8" w:rsidP="00A60CA8">
      <w:pPr>
        <w:spacing w:line="480" w:lineRule="auto"/>
      </w:pPr>
    </w:p>
    <w:p w14:paraId="70906770" w14:textId="4099D47C" w:rsidR="00A60CA8" w:rsidRDefault="00D451FA" w:rsidP="00DF7F48">
      <w:pPr>
        <w:spacing w:line="480" w:lineRule="auto"/>
        <w:jc w:val="center"/>
      </w:pPr>
      <w:r>
        <w:lastRenderedPageBreak/>
        <w:t>Chapter Nine Review</w:t>
      </w:r>
    </w:p>
    <w:p w14:paraId="68797F8C" w14:textId="058CF603" w:rsidR="00A60CA8" w:rsidRPr="008938DC" w:rsidRDefault="00D451FA" w:rsidP="00A60CA8">
      <w:pPr>
        <w:spacing w:line="480" w:lineRule="auto"/>
        <w:rPr>
          <w:b/>
          <w:bCs/>
        </w:rPr>
      </w:pPr>
      <w:r w:rsidRPr="008938DC">
        <w:rPr>
          <w:b/>
          <w:bCs/>
        </w:rPr>
        <w:t>Video reflection</w:t>
      </w:r>
    </w:p>
    <w:p w14:paraId="0BC67535" w14:textId="744BC579" w:rsidR="00A60CA8" w:rsidRDefault="00D451FA" w:rsidP="00A60CA8">
      <w:pPr>
        <w:pStyle w:val="ListParagraph"/>
        <w:numPr>
          <w:ilvl w:val="0"/>
          <w:numId w:val="1"/>
        </w:numPr>
        <w:spacing w:line="480" w:lineRule="auto"/>
      </w:pPr>
      <w:r>
        <w:t>DESCRIBE THE THREE TOP THINGS YOU HAVE LEARNT</w:t>
      </w:r>
    </w:p>
    <w:p w14:paraId="19E3B8DB" w14:textId="798174C0" w:rsidR="00A60CA8" w:rsidRDefault="00D451FA" w:rsidP="00A60CA8">
      <w:pPr>
        <w:pStyle w:val="ListParagraph"/>
        <w:numPr>
          <w:ilvl w:val="0"/>
          <w:numId w:val="2"/>
        </w:numPr>
        <w:spacing w:line="480" w:lineRule="auto"/>
      </w:pPr>
      <w:r>
        <w:t>“</w:t>
      </w:r>
      <w:r w:rsidR="00DC15BC">
        <w:t>00:26-much of the world’s music involves the interaction of one or more tones simultaneously.”</w:t>
      </w:r>
      <w:r w:rsidR="00DF7F48" w:rsidRPr="00DF7F48">
        <w:rPr>
          <w:color w:val="000000"/>
          <w:shd w:val="clear" w:color="auto" w:fill="FFFFFF"/>
        </w:rPr>
        <w:t xml:space="preserve"> </w:t>
      </w:r>
      <w:r w:rsidR="00DF7F48" w:rsidRPr="00191954">
        <w:rPr>
          <w:color w:val="000000"/>
          <w:shd w:val="clear" w:color="auto" w:fill="FFFFFF"/>
        </w:rPr>
        <w:t>("The Transformative Power of Music - Annenberg Learner," 1999)</w:t>
      </w:r>
      <w:r w:rsidR="00DF7F48">
        <w:rPr>
          <w:color w:val="000000"/>
          <w:shd w:val="clear" w:color="auto" w:fill="FFFFFF"/>
        </w:rPr>
        <w:t>.</w:t>
      </w:r>
      <w:r w:rsidR="00DC15BC">
        <w:t xml:space="preserve"> The simultaneous interaction of tones creates harmony in music.</w:t>
      </w:r>
    </w:p>
    <w:p w14:paraId="120A3CBC" w14:textId="4968A324" w:rsidR="00DC15BC" w:rsidRDefault="00D451FA" w:rsidP="00A60CA8">
      <w:pPr>
        <w:pStyle w:val="ListParagraph"/>
        <w:numPr>
          <w:ilvl w:val="0"/>
          <w:numId w:val="2"/>
        </w:numPr>
        <w:spacing w:line="480" w:lineRule="auto"/>
      </w:pPr>
      <w:r>
        <w:t xml:space="preserve">“08:19-the sounding together of notes forms codes.” </w:t>
      </w:r>
      <w:r w:rsidR="00DF7F48">
        <w:t>This aspect</w:t>
      </w:r>
      <w:r>
        <w:t xml:space="preserve"> means that there is a significant relationship between notes and codes that the </w:t>
      </w:r>
      <w:r w:rsidR="00DF7F48">
        <w:t>songwriter’s</w:t>
      </w:r>
      <w:r>
        <w:t xml:space="preserve"> user in the process of music creation.</w:t>
      </w:r>
    </w:p>
    <w:p w14:paraId="42C6D023" w14:textId="1A20484A" w:rsidR="00DC15BC" w:rsidRDefault="00D451FA" w:rsidP="00A60CA8">
      <w:pPr>
        <w:pStyle w:val="ListParagraph"/>
        <w:numPr>
          <w:ilvl w:val="0"/>
          <w:numId w:val="2"/>
        </w:numPr>
        <w:spacing w:line="480" w:lineRule="auto"/>
      </w:pPr>
      <w:r>
        <w:t>“21:23-when people from the European music tradition wanted to get a better understanding of music dimension across the world, t</w:t>
      </w:r>
      <w:r w:rsidR="00FA6915">
        <w:t xml:space="preserve">hey had to first </w:t>
      </w:r>
      <w:r w:rsidR="00DF7F48">
        <w:t>abandoned</w:t>
      </w:r>
      <w:r w:rsidR="00FA6915">
        <w:t xml:space="preserve"> their </w:t>
      </w:r>
      <w:r w:rsidR="00DF7F48">
        <w:t>tradition</w:t>
      </w:r>
      <w:r w:rsidR="00FA6915">
        <w:t>.”</w:t>
      </w:r>
      <w:r w:rsidR="00DF7F48" w:rsidRPr="00DF7F48">
        <w:rPr>
          <w:color w:val="000000"/>
          <w:shd w:val="clear" w:color="auto" w:fill="FFFFFF"/>
        </w:rPr>
        <w:t xml:space="preserve"> </w:t>
      </w:r>
      <w:r w:rsidR="00DF7F48" w:rsidRPr="00191954">
        <w:rPr>
          <w:color w:val="000000"/>
          <w:shd w:val="clear" w:color="auto" w:fill="FFFFFF"/>
        </w:rPr>
        <w:t>("The Transformative Power of Music - Annenberg Learner," 1999)</w:t>
      </w:r>
      <w:r w:rsidR="00DF7F48">
        <w:rPr>
          <w:color w:val="000000"/>
          <w:shd w:val="clear" w:color="auto" w:fill="FFFFFF"/>
        </w:rPr>
        <w:t>.</w:t>
      </w:r>
      <w:r w:rsidR="00FA6915">
        <w:t xml:space="preserve"> They took a break from the traditional musical aspect and focused on the </w:t>
      </w:r>
      <w:r w:rsidR="00DF7F48">
        <w:t>world’s</w:t>
      </w:r>
      <w:r w:rsidR="00FA6915">
        <w:t xml:space="preserve"> music dimension.</w:t>
      </w:r>
    </w:p>
    <w:p w14:paraId="2176B829" w14:textId="08769168" w:rsidR="00FA6915" w:rsidRDefault="00D451FA" w:rsidP="00FA6915">
      <w:pPr>
        <w:pStyle w:val="ListParagraph"/>
        <w:numPr>
          <w:ilvl w:val="0"/>
          <w:numId w:val="1"/>
        </w:numPr>
        <w:spacing w:line="480" w:lineRule="auto"/>
      </w:pPr>
      <w:r>
        <w:t>DESCRIBE THE MOST INTERESTING IDEAS</w:t>
      </w:r>
    </w:p>
    <w:p w14:paraId="47B5088A" w14:textId="2AC7D364" w:rsidR="00FA6915" w:rsidRDefault="00D451FA" w:rsidP="00FA6915">
      <w:pPr>
        <w:pStyle w:val="ListParagraph"/>
        <w:numPr>
          <w:ilvl w:val="0"/>
          <w:numId w:val="3"/>
        </w:numPr>
        <w:spacing w:line="480" w:lineRule="auto"/>
      </w:pPr>
      <w:r>
        <w:t xml:space="preserve">“03:23-in general sense harmony means being in agreement.” All musical features </w:t>
      </w:r>
      <w:r w:rsidR="00DF7F48">
        <w:t>have</w:t>
      </w:r>
      <w:r>
        <w:t xml:space="preserve"> to correlate with one another.</w:t>
      </w:r>
    </w:p>
    <w:p w14:paraId="75B1353F" w14:textId="0AFBF87C" w:rsidR="00FA6915" w:rsidRDefault="00D451FA" w:rsidP="00FA6915">
      <w:pPr>
        <w:pStyle w:val="ListParagraph"/>
        <w:numPr>
          <w:ilvl w:val="0"/>
          <w:numId w:val="3"/>
        </w:numPr>
        <w:spacing w:line="480" w:lineRule="auto"/>
      </w:pPr>
      <w:r>
        <w:t>“11:11-the harmony we hear today in songs was developed in the 18</w:t>
      </w:r>
      <w:r w:rsidRPr="00FA6915">
        <w:rPr>
          <w:vertAlign w:val="superscript"/>
        </w:rPr>
        <w:t>th</w:t>
      </w:r>
      <w:r>
        <w:t xml:space="preserve"> century.” </w:t>
      </w:r>
      <w:r w:rsidR="00DF7F48">
        <w:t>However,</w:t>
      </w:r>
      <w:r>
        <w:t xml:space="preserve"> the concept of musical harmony has changed with time</w:t>
      </w:r>
      <w:r w:rsidR="00DF7F48">
        <w:t xml:space="preserve"> </w:t>
      </w:r>
      <w:r w:rsidR="00DF7F48" w:rsidRPr="00191954">
        <w:rPr>
          <w:color w:val="000000"/>
          <w:shd w:val="clear" w:color="auto" w:fill="FFFFFF"/>
        </w:rPr>
        <w:t>("The Transformative Power of Music - Annenberg Learner," 1999)</w:t>
      </w:r>
      <w:r>
        <w:t>.</w:t>
      </w:r>
    </w:p>
    <w:p w14:paraId="71412A5D" w14:textId="12FDC55C" w:rsidR="00FA6915" w:rsidRDefault="00D451FA" w:rsidP="00FA6915">
      <w:pPr>
        <w:pStyle w:val="ListParagraph"/>
        <w:numPr>
          <w:ilvl w:val="0"/>
          <w:numId w:val="1"/>
        </w:numPr>
        <w:spacing w:line="480" w:lineRule="auto"/>
      </w:pPr>
      <w:r>
        <w:t>LIST QUESTIONS RAISED IN YOUR MIND</w:t>
      </w:r>
    </w:p>
    <w:p w14:paraId="5702AC79" w14:textId="5A9D73D6" w:rsidR="00FA6915" w:rsidRDefault="00D451FA" w:rsidP="00FA6915">
      <w:pPr>
        <w:pStyle w:val="ListParagraph"/>
        <w:numPr>
          <w:ilvl w:val="0"/>
          <w:numId w:val="4"/>
        </w:numPr>
        <w:spacing w:line="480" w:lineRule="auto"/>
      </w:pPr>
      <w:r>
        <w:t>“2:14-while playing a piano, the right hand plays the harmonic keys while the left hand plays the melodic keys.”</w:t>
      </w:r>
      <w:r w:rsidR="00DF7F48" w:rsidRPr="00DF7F48">
        <w:rPr>
          <w:color w:val="000000"/>
          <w:shd w:val="clear" w:color="auto" w:fill="FFFFFF"/>
        </w:rPr>
        <w:t xml:space="preserve"> </w:t>
      </w:r>
      <w:r w:rsidR="00DF7F48" w:rsidRPr="00191954">
        <w:rPr>
          <w:color w:val="000000"/>
          <w:shd w:val="clear" w:color="auto" w:fill="FFFFFF"/>
        </w:rPr>
        <w:t>("The Transformative Power of Music - Annenberg Learner," 1999)</w:t>
      </w:r>
      <w:r w:rsidR="00DF7F48">
        <w:rPr>
          <w:color w:val="000000"/>
          <w:shd w:val="clear" w:color="auto" w:fill="FFFFFF"/>
        </w:rPr>
        <w:t>.</w:t>
      </w:r>
      <w:r>
        <w:t xml:space="preserve"> Is it mandatory that every </w:t>
      </w:r>
      <w:r w:rsidR="00DF7F48">
        <w:t>pianist</w:t>
      </w:r>
      <w:r>
        <w:t xml:space="preserve"> follows the procedure, as mentioned above, while creating harmony in a song? </w:t>
      </w:r>
    </w:p>
    <w:p w14:paraId="223D73C8" w14:textId="77777777" w:rsidR="00C85B33" w:rsidRDefault="00D451FA" w:rsidP="00FA6915">
      <w:pPr>
        <w:pStyle w:val="ListParagraph"/>
        <w:numPr>
          <w:ilvl w:val="0"/>
          <w:numId w:val="4"/>
        </w:numPr>
        <w:spacing w:line="480" w:lineRule="auto"/>
      </w:pPr>
      <w:r>
        <w:t>“22:39-a song contains a series of two note codes." What are the two-note codes in a song, and what are their differences?</w:t>
      </w:r>
    </w:p>
    <w:p w14:paraId="6A2A9BC7" w14:textId="77777777" w:rsidR="00C85B33" w:rsidRPr="008938DC" w:rsidRDefault="00D451FA" w:rsidP="00C85B33">
      <w:pPr>
        <w:spacing w:line="480" w:lineRule="auto"/>
        <w:rPr>
          <w:b/>
          <w:bCs/>
        </w:rPr>
      </w:pPr>
      <w:r w:rsidRPr="008938DC">
        <w:rPr>
          <w:b/>
          <w:bCs/>
        </w:rPr>
        <w:t>Chapter review</w:t>
      </w:r>
    </w:p>
    <w:p w14:paraId="537795C7" w14:textId="77777777" w:rsidR="00C85B33" w:rsidRDefault="00D451FA" w:rsidP="00C85B33">
      <w:pPr>
        <w:pStyle w:val="ListParagraph"/>
        <w:numPr>
          <w:ilvl w:val="0"/>
          <w:numId w:val="5"/>
        </w:numPr>
        <w:spacing w:line="480" w:lineRule="auto"/>
      </w:pPr>
      <w:r>
        <w:t>DESCRIBE THE THREE TOP THINGS YOU LEARNT</w:t>
      </w:r>
    </w:p>
    <w:p w14:paraId="2868F76B" w14:textId="644D37DF" w:rsidR="00C85B33" w:rsidRDefault="00D451FA" w:rsidP="00C85B33">
      <w:pPr>
        <w:pStyle w:val="ListParagraph"/>
        <w:numPr>
          <w:ilvl w:val="0"/>
          <w:numId w:val="6"/>
        </w:numPr>
        <w:spacing w:line="480" w:lineRule="auto"/>
      </w:pPr>
      <w:r>
        <w:t>People across the world enjoy music according to the harmony created by the song. Combinations of different musical sounds create the melody, which makes a song more interesting</w:t>
      </w:r>
      <w:r w:rsidR="00DF7F48">
        <w:t xml:space="preserve"> (</w:t>
      </w:r>
      <w:r w:rsidR="00DF7F48" w:rsidRPr="001D0A5D">
        <w:rPr>
          <w:color w:val="000000"/>
          <w:shd w:val="clear" w:color="auto" w:fill="FFFFFF"/>
        </w:rPr>
        <w:t>Hast</w:t>
      </w:r>
      <w:r w:rsidR="00DF7F48">
        <w:rPr>
          <w:color w:val="000000"/>
          <w:shd w:val="clear" w:color="auto" w:fill="FFFFFF"/>
        </w:rPr>
        <w:t xml:space="preserve"> et al., 1997)</w:t>
      </w:r>
      <w:r>
        <w:t>. (pg. 258)</w:t>
      </w:r>
    </w:p>
    <w:p w14:paraId="59350467" w14:textId="77777777" w:rsidR="00C85B33" w:rsidRDefault="00D451FA" w:rsidP="00C85B33">
      <w:pPr>
        <w:pStyle w:val="ListParagraph"/>
        <w:numPr>
          <w:ilvl w:val="0"/>
          <w:numId w:val="6"/>
        </w:numPr>
        <w:spacing w:line="480" w:lineRule="auto"/>
      </w:pPr>
      <w:r>
        <w:t xml:space="preserve"> The most common type of harmonic practice applied by various cultures across the world is known as a drone. Some of the cultures which apply the harmonic practice, as mentioned above, are Bosnian, North Indian, and west Africa. (pg. 259-261)</w:t>
      </w:r>
    </w:p>
    <w:p w14:paraId="7692F8B3" w14:textId="060C5921" w:rsidR="00A6733F" w:rsidRDefault="00D451FA" w:rsidP="00C85B33">
      <w:pPr>
        <w:pStyle w:val="ListParagraph"/>
        <w:numPr>
          <w:ilvl w:val="0"/>
          <w:numId w:val="6"/>
        </w:numPr>
        <w:spacing w:line="480" w:lineRule="auto"/>
      </w:pPr>
      <w:r>
        <w:t xml:space="preserve">Harmonic musical features </w:t>
      </w:r>
      <w:r w:rsidR="00DF7F48">
        <w:t>reflect</w:t>
      </w:r>
      <w:r>
        <w:t xml:space="preserve"> the simple </w:t>
      </w:r>
      <w:r w:rsidR="00DF7F48">
        <w:t>rhythmic</w:t>
      </w:r>
      <w:r>
        <w:t xml:space="preserve"> rations created in a song. The combination of voices and how musical instruments work simultaneously with one another creates harmony</w:t>
      </w:r>
      <w:r w:rsidR="00DF7F48">
        <w:t xml:space="preserve"> (</w:t>
      </w:r>
      <w:r w:rsidR="00DF7F48" w:rsidRPr="001D0A5D">
        <w:rPr>
          <w:color w:val="000000"/>
          <w:shd w:val="clear" w:color="auto" w:fill="FFFFFF"/>
        </w:rPr>
        <w:t>Hast</w:t>
      </w:r>
      <w:r w:rsidR="00DF7F48">
        <w:rPr>
          <w:color w:val="000000"/>
          <w:shd w:val="clear" w:color="auto" w:fill="FFFFFF"/>
        </w:rPr>
        <w:t xml:space="preserve"> et al., 1997)</w:t>
      </w:r>
      <w:r>
        <w:t>. (the whole chapter)</w:t>
      </w:r>
    </w:p>
    <w:p w14:paraId="6D3B8BFA" w14:textId="77777777" w:rsidR="00A6733F" w:rsidRDefault="00D451FA" w:rsidP="00A6733F">
      <w:pPr>
        <w:pStyle w:val="ListParagraph"/>
        <w:numPr>
          <w:ilvl w:val="0"/>
          <w:numId w:val="5"/>
        </w:numPr>
        <w:spacing w:line="480" w:lineRule="auto"/>
      </w:pPr>
      <w:r>
        <w:t>DESCRIBE THE MOST INTERESTING THINGS</w:t>
      </w:r>
    </w:p>
    <w:p w14:paraId="6640C80B" w14:textId="77777777" w:rsidR="00A6733F" w:rsidRDefault="00D451FA" w:rsidP="00A6733F">
      <w:pPr>
        <w:pStyle w:val="ListParagraph"/>
        <w:numPr>
          <w:ilvl w:val="0"/>
          <w:numId w:val="7"/>
        </w:numPr>
        <w:spacing w:line="480" w:lineRule="auto"/>
      </w:pPr>
      <w:r>
        <w:t>Western harmony was applied in music genres known as early folk music, which influenced even the culture of abroad citizens. (275-277)</w:t>
      </w:r>
    </w:p>
    <w:p w14:paraId="705BF9A5" w14:textId="16C713DE" w:rsidR="00A6733F" w:rsidRDefault="00D451FA" w:rsidP="00A6733F">
      <w:pPr>
        <w:pStyle w:val="ListParagraph"/>
        <w:numPr>
          <w:ilvl w:val="0"/>
          <w:numId w:val="7"/>
        </w:numPr>
        <w:spacing w:line="480" w:lineRule="auto"/>
      </w:pPr>
      <w:r>
        <w:t>The overtone musical series creates harmonic systems across the world. Mental pitches are crucial factors in the development of various harmonic systems</w:t>
      </w:r>
      <w:r w:rsidR="00DF7F48">
        <w:t xml:space="preserve"> (</w:t>
      </w:r>
      <w:r w:rsidR="00DF7F48" w:rsidRPr="001D0A5D">
        <w:rPr>
          <w:color w:val="000000"/>
          <w:shd w:val="clear" w:color="auto" w:fill="FFFFFF"/>
        </w:rPr>
        <w:t>Hast</w:t>
      </w:r>
      <w:r w:rsidR="00DF7F48">
        <w:rPr>
          <w:color w:val="000000"/>
          <w:shd w:val="clear" w:color="auto" w:fill="FFFFFF"/>
        </w:rPr>
        <w:t xml:space="preserve"> et al., 1997)</w:t>
      </w:r>
      <w:r>
        <w:t>. (the whole chapter)</w:t>
      </w:r>
    </w:p>
    <w:p w14:paraId="6CB01986" w14:textId="77777777" w:rsidR="00A6733F" w:rsidRDefault="00D451FA" w:rsidP="00A6733F">
      <w:pPr>
        <w:pStyle w:val="ListParagraph"/>
        <w:numPr>
          <w:ilvl w:val="0"/>
          <w:numId w:val="5"/>
        </w:numPr>
        <w:spacing w:line="480" w:lineRule="auto"/>
      </w:pPr>
      <w:r>
        <w:t>LIST TWO QUESTIONS RAISED IN YOUR MIND</w:t>
      </w:r>
    </w:p>
    <w:p w14:paraId="3B61B603" w14:textId="77777777" w:rsidR="00A6733F" w:rsidRDefault="00D451FA" w:rsidP="00A6733F">
      <w:pPr>
        <w:pStyle w:val="ListParagraph"/>
        <w:numPr>
          <w:ilvl w:val="0"/>
          <w:numId w:val="8"/>
        </w:numPr>
        <w:spacing w:line="480" w:lineRule="auto"/>
      </w:pPr>
      <w:r>
        <w:t>What is the difference between harmonic concepts in different cultures of the world?</w:t>
      </w:r>
    </w:p>
    <w:p w14:paraId="58DEE4B4" w14:textId="77777777" w:rsidR="00742267" w:rsidRDefault="00D451FA" w:rsidP="00A6733F">
      <w:pPr>
        <w:pStyle w:val="ListParagraph"/>
        <w:numPr>
          <w:ilvl w:val="0"/>
          <w:numId w:val="8"/>
        </w:numPr>
        <w:spacing w:line="480" w:lineRule="auto"/>
      </w:pPr>
      <w:r>
        <w:t xml:space="preserve">Who is the major determinant of the harmony created in a song? The songwriter or the instrumentalist? </w:t>
      </w:r>
    </w:p>
    <w:p w14:paraId="4A34F431" w14:textId="5BBD409D" w:rsidR="00742267" w:rsidRPr="008938DC" w:rsidRDefault="00D451FA" w:rsidP="00742267">
      <w:pPr>
        <w:spacing w:line="480" w:lineRule="auto"/>
        <w:rPr>
          <w:b/>
          <w:bCs/>
        </w:rPr>
      </w:pPr>
      <w:r w:rsidRPr="008938DC">
        <w:rPr>
          <w:b/>
          <w:bCs/>
        </w:rPr>
        <w:t>Research</w:t>
      </w:r>
    </w:p>
    <w:p w14:paraId="483CBFF8" w14:textId="5294E29A" w:rsidR="00742267" w:rsidRDefault="00D451FA" w:rsidP="00742267">
      <w:pPr>
        <w:spacing w:line="480" w:lineRule="auto"/>
      </w:pPr>
      <w:r>
        <w:tab/>
        <w:t xml:space="preserve">Harmony </w:t>
      </w:r>
      <w:r w:rsidR="00DF7F48">
        <w:t>refers</w:t>
      </w:r>
      <w:r>
        <w:t xml:space="preserve"> to the musical concept where various notes simultaneously relate to one another. The simultaneous relation of notes may be heard in unison or one note after the other. An appropriate example of harmony in a song is when the arm is striking a specific piano code, thus creating harmony</w:t>
      </w:r>
      <w:r w:rsidR="00DF7F48">
        <w:t xml:space="preserve"> (</w:t>
      </w:r>
      <w:r w:rsidR="00DF7F48" w:rsidRPr="00DF7F48">
        <w:rPr>
          <w:color w:val="222222"/>
          <w:shd w:val="clear" w:color="auto" w:fill="FFFFFF"/>
        </w:rPr>
        <w:t>Knobloch</w:t>
      </w:r>
      <w:r w:rsidR="00DF7F48">
        <w:rPr>
          <w:color w:val="222222"/>
          <w:shd w:val="clear" w:color="auto" w:fill="FFFFFF"/>
        </w:rPr>
        <w:t xml:space="preserve"> et al., 2018)</w:t>
      </w:r>
      <w:r>
        <w:t>. The primary function of harmony in a song is based on the fact that it employs the concept of tonal orientation. Harmony enables the audience of a specific song to viscerally associate with a song developing an emotional connection</w:t>
      </w:r>
      <w:r w:rsidR="00DF7F48">
        <w:t xml:space="preserve"> (</w:t>
      </w:r>
      <w:r w:rsidR="00DF7F48" w:rsidRPr="00DF7F48">
        <w:rPr>
          <w:color w:val="222222"/>
          <w:shd w:val="clear" w:color="auto" w:fill="FFFFFF"/>
        </w:rPr>
        <w:t>Knobloch</w:t>
      </w:r>
      <w:r w:rsidR="00DF7F48">
        <w:rPr>
          <w:color w:val="222222"/>
          <w:shd w:val="clear" w:color="auto" w:fill="FFFFFF"/>
        </w:rPr>
        <w:t xml:space="preserve"> et al., 2018)</w:t>
      </w:r>
      <w:r>
        <w:t>. Musical instruments play a key role in the development of harmony. However, a particular harmony in a song may play different roles depending on the culture of listeners.</w:t>
      </w:r>
    </w:p>
    <w:p w14:paraId="7857E974" w14:textId="77777777" w:rsidR="00742267" w:rsidRDefault="00742267" w:rsidP="00742267">
      <w:pPr>
        <w:spacing w:line="480" w:lineRule="auto"/>
      </w:pPr>
    </w:p>
    <w:p w14:paraId="311F7F23" w14:textId="77777777" w:rsidR="00742267" w:rsidRDefault="00742267" w:rsidP="00742267">
      <w:pPr>
        <w:spacing w:line="480" w:lineRule="auto"/>
      </w:pPr>
    </w:p>
    <w:p w14:paraId="30055353" w14:textId="77777777" w:rsidR="00742267" w:rsidRDefault="00742267" w:rsidP="00742267">
      <w:pPr>
        <w:spacing w:line="480" w:lineRule="auto"/>
      </w:pPr>
    </w:p>
    <w:p w14:paraId="424C01DA" w14:textId="77777777" w:rsidR="00742267" w:rsidRDefault="00742267" w:rsidP="00742267">
      <w:pPr>
        <w:spacing w:line="480" w:lineRule="auto"/>
      </w:pPr>
    </w:p>
    <w:p w14:paraId="26E7579F" w14:textId="77777777" w:rsidR="00742267" w:rsidRDefault="00742267" w:rsidP="00742267">
      <w:pPr>
        <w:spacing w:line="480" w:lineRule="auto"/>
      </w:pPr>
    </w:p>
    <w:p w14:paraId="2895D289" w14:textId="77777777" w:rsidR="00742267" w:rsidRDefault="00742267" w:rsidP="00742267">
      <w:pPr>
        <w:spacing w:line="480" w:lineRule="auto"/>
      </w:pPr>
    </w:p>
    <w:p w14:paraId="0CFE0EE8" w14:textId="77777777" w:rsidR="00742267" w:rsidRDefault="00742267" w:rsidP="00742267">
      <w:pPr>
        <w:spacing w:line="480" w:lineRule="auto"/>
      </w:pPr>
    </w:p>
    <w:p w14:paraId="3D935521" w14:textId="77777777" w:rsidR="00742267" w:rsidRDefault="00742267" w:rsidP="00742267">
      <w:pPr>
        <w:spacing w:line="480" w:lineRule="auto"/>
      </w:pPr>
    </w:p>
    <w:p w14:paraId="1A598DBF" w14:textId="1D57DCDB" w:rsidR="00742267" w:rsidRDefault="00D451FA" w:rsidP="00DF7F48">
      <w:pPr>
        <w:spacing w:line="480" w:lineRule="auto"/>
        <w:jc w:val="center"/>
      </w:pPr>
      <w:r>
        <w:t>References</w:t>
      </w:r>
    </w:p>
    <w:p w14:paraId="3CBA4643" w14:textId="77777777" w:rsidR="00DF7F48" w:rsidRDefault="00D451FA" w:rsidP="00742267">
      <w:pPr>
        <w:spacing w:line="480" w:lineRule="auto"/>
        <w:ind w:left="720" w:hanging="720"/>
        <w:rPr>
          <w:color w:val="000000"/>
          <w:shd w:val="clear" w:color="auto" w:fill="FFFFFF"/>
        </w:rPr>
      </w:pPr>
      <w:r w:rsidRPr="00EC3B31">
        <w:rPr>
          <w:color w:val="000000"/>
          <w:shd w:val="clear" w:color="auto" w:fill="FFFFFF"/>
        </w:rPr>
        <w:t>Hast, D., Cowdery, J., &amp; Scot, S. (1997). </w:t>
      </w:r>
      <w:r w:rsidRPr="00EC3B31">
        <w:rPr>
          <w:i/>
          <w:iCs/>
          <w:color w:val="000000"/>
          <w:shd w:val="clear" w:color="auto" w:fill="FFFFFF"/>
        </w:rPr>
        <w:t>Exploring the world of music</w:t>
      </w:r>
      <w:r w:rsidRPr="00EC3B31">
        <w:rPr>
          <w:color w:val="000000"/>
          <w:shd w:val="clear" w:color="auto" w:fill="FFFFFF"/>
        </w:rPr>
        <w:t xml:space="preserve"> (2nd ed., pp. 1-</w:t>
      </w:r>
      <w:r>
        <w:rPr>
          <w:color w:val="000000"/>
          <w:shd w:val="clear" w:color="auto" w:fill="FFFFFF"/>
        </w:rPr>
        <w:t>285</w:t>
      </w:r>
      <w:r w:rsidRPr="00EC3B31">
        <w:rPr>
          <w:color w:val="000000"/>
          <w:shd w:val="clear" w:color="auto" w:fill="FFFFFF"/>
        </w:rPr>
        <w:t>). Pacific street films and the education film center.</w:t>
      </w:r>
    </w:p>
    <w:p w14:paraId="5126424B" w14:textId="77777777" w:rsidR="00DF7F48" w:rsidRPr="00DF7F48" w:rsidRDefault="00D451FA" w:rsidP="00DF7F48">
      <w:pPr>
        <w:spacing w:line="480" w:lineRule="auto"/>
        <w:ind w:left="720" w:hanging="720"/>
        <w:rPr>
          <w:color w:val="0563C1" w:themeColor="hyperlink"/>
          <w:u w:val="single"/>
          <w:shd w:val="clear" w:color="auto" w:fill="FFFFFF"/>
        </w:rPr>
      </w:pPr>
      <w:r>
        <w:t xml:space="preserve"> </w:t>
      </w:r>
      <w:r w:rsidRPr="00DF7F48">
        <w:rPr>
          <w:color w:val="222222"/>
          <w:shd w:val="clear" w:color="auto" w:fill="FFFFFF"/>
        </w:rPr>
        <w:t>Knobloch, M., Verhey, J. L., Ziese, M., Nitschmann, M., Arens, C., &amp; Böckmann-Barthel, M. (2018). Musical harmony in electric hearing. </w:t>
      </w:r>
      <w:r w:rsidRPr="00DF7F48">
        <w:rPr>
          <w:i/>
          <w:iCs/>
          <w:color w:val="222222"/>
          <w:shd w:val="clear" w:color="auto" w:fill="FFFFFF"/>
        </w:rPr>
        <w:t>Music Perception: An Interdisciplinary Journal</w:t>
      </w:r>
      <w:r w:rsidRPr="00DF7F48">
        <w:rPr>
          <w:color w:val="222222"/>
          <w:shd w:val="clear" w:color="auto" w:fill="FFFFFF"/>
        </w:rPr>
        <w:t>, </w:t>
      </w:r>
      <w:r w:rsidRPr="00DF7F48">
        <w:rPr>
          <w:i/>
          <w:iCs/>
          <w:color w:val="222222"/>
          <w:shd w:val="clear" w:color="auto" w:fill="FFFFFF"/>
        </w:rPr>
        <w:t>36</w:t>
      </w:r>
      <w:r w:rsidRPr="00DF7F48">
        <w:rPr>
          <w:color w:val="222222"/>
          <w:shd w:val="clear" w:color="auto" w:fill="FFFFFF"/>
        </w:rPr>
        <w:t>(1), 40-52.</w:t>
      </w:r>
    </w:p>
    <w:p w14:paraId="43CA1BCD" w14:textId="77777777" w:rsidR="00DF7F48" w:rsidRDefault="00D451FA" w:rsidP="00DF7F48">
      <w:pPr>
        <w:spacing w:line="480" w:lineRule="auto"/>
        <w:ind w:left="720" w:hanging="720"/>
        <w:rPr>
          <w:rStyle w:val="Hyperlink"/>
          <w:shd w:val="clear" w:color="auto" w:fill="FFFFFF"/>
        </w:rPr>
      </w:pPr>
      <w:r w:rsidRPr="00AF2098">
        <w:rPr>
          <w:color w:val="000000"/>
          <w:shd w:val="clear" w:color="auto" w:fill="FFFFFF"/>
        </w:rPr>
        <w:t xml:space="preserve">The Transformative Power of Music - Annenberg Learner. (1999). Retrieved 18 September 2020, from </w:t>
      </w:r>
      <w:hyperlink r:id="rId7" w:history="1">
        <w:r w:rsidRPr="00AF2098">
          <w:rPr>
            <w:rStyle w:val="Hyperlink"/>
            <w:shd w:val="clear" w:color="auto" w:fill="FFFFFF"/>
          </w:rPr>
          <w:t>https://www.learner.org/series/exploring-the-world-of-music/the-transformative-power-of-music/</w:t>
        </w:r>
      </w:hyperlink>
    </w:p>
    <w:sectPr w:rsidR="00DF7F48" w:rsidSect="00A60CA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E39227" w14:textId="77777777" w:rsidR="00AC11F3" w:rsidRDefault="00AC11F3">
      <w:pPr>
        <w:spacing w:after="0" w:line="240" w:lineRule="auto"/>
      </w:pPr>
      <w:r>
        <w:separator/>
      </w:r>
    </w:p>
  </w:endnote>
  <w:endnote w:type="continuationSeparator" w:id="0">
    <w:p w14:paraId="3E23BF4B" w14:textId="77777777" w:rsidR="00AC11F3" w:rsidRDefault="00AC1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C008CC" w14:textId="77777777" w:rsidR="00AC11F3" w:rsidRDefault="00AC11F3">
      <w:pPr>
        <w:spacing w:after="0" w:line="240" w:lineRule="auto"/>
      </w:pPr>
      <w:r>
        <w:separator/>
      </w:r>
    </w:p>
  </w:footnote>
  <w:footnote w:type="continuationSeparator" w:id="0">
    <w:p w14:paraId="7F3CA64F" w14:textId="77777777" w:rsidR="00AC11F3" w:rsidRDefault="00AC1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12F0B" w14:textId="4328E139" w:rsidR="00A60CA8" w:rsidRDefault="00D451FA">
    <w:pPr>
      <w:pStyle w:val="Header"/>
      <w:jc w:val="right"/>
    </w:pPr>
    <w:r>
      <w:t xml:space="preserve">CHAPTER NINE REVIEW                                                                                                           </w:t>
    </w:r>
    <w:sdt>
      <w:sdtPr>
        <w:id w:val="-4476272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2247">
          <w:rPr>
            <w:noProof/>
          </w:rPr>
          <w:t>2</w:t>
        </w:r>
        <w:r>
          <w:rPr>
            <w:noProof/>
          </w:rPr>
          <w:fldChar w:fldCharType="end"/>
        </w:r>
      </w:sdtContent>
    </w:sdt>
  </w:p>
  <w:p w14:paraId="66D59977" w14:textId="77777777" w:rsidR="00A60CA8" w:rsidRDefault="00A60C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4F445" w14:textId="2F36E27F" w:rsidR="00A60CA8" w:rsidRDefault="00D451FA">
    <w:pPr>
      <w:pStyle w:val="Header"/>
      <w:jc w:val="right"/>
    </w:pPr>
    <w:r>
      <w:t xml:space="preserve">Running head: CHAPTER NINE REVIEW                                                                              </w:t>
    </w:r>
    <w:sdt>
      <w:sdtPr>
        <w:id w:val="-6154415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11F3">
          <w:rPr>
            <w:noProof/>
          </w:rPr>
          <w:t>1</w:t>
        </w:r>
        <w:r>
          <w:rPr>
            <w:noProof/>
          </w:rPr>
          <w:fldChar w:fldCharType="end"/>
        </w:r>
      </w:sdtContent>
    </w:sdt>
  </w:p>
  <w:p w14:paraId="3212F033" w14:textId="77777777" w:rsidR="00A60CA8" w:rsidRDefault="00A60C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B4F4B"/>
    <w:multiLevelType w:val="hybridMultilevel"/>
    <w:tmpl w:val="D0363A20"/>
    <w:lvl w:ilvl="0" w:tplc="63705AA4">
      <w:start w:val="1"/>
      <w:numFmt w:val="decimal"/>
      <w:lvlText w:val="%1."/>
      <w:lvlJc w:val="left"/>
      <w:pPr>
        <w:ind w:left="720" w:hanging="360"/>
      </w:pPr>
      <w:rPr>
        <w:rFonts w:hint="default"/>
      </w:rPr>
    </w:lvl>
    <w:lvl w:ilvl="1" w:tplc="C52A8C0A" w:tentative="1">
      <w:start w:val="1"/>
      <w:numFmt w:val="lowerLetter"/>
      <w:lvlText w:val="%2."/>
      <w:lvlJc w:val="left"/>
      <w:pPr>
        <w:ind w:left="1440" w:hanging="360"/>
      </w:pPr>
    </w:lvl>
    <w:lvl w:ilvl="2" w:tplc="F496B568" w:tentative="1">
      <w:start w:val="1"/>
      <w:numFmt w:val="lowerRoman"/>
      <w:lvlText w:val="%3."/>
      <w:lvlJc w:val="right"/>
      <w:pPr>
        <w:ind w:left="2160" w:hanging="180"/>
      </w:pPr>
    </w:lvl>
    <w:lvl w:ilvl="3" w:tplc="EFEE4190" w:tentative="1">
      <w:start w:val="1"/>
      <w:numFmt w:val="decimal"/>
      <w:lvlText w:val="%4."/>
      <w:lvlJc w:val="left"/>
      <w:pPr>
        <w:ind w:left="2880" w:hanging="360"/>
      </w:pPr>
    </w:lvl>
    <w:lvl w:ilvl="4" w:tplc="A0F08718" w:tentative="1">
      <w:start w:val="1"/>
      <w:numFmt w:val="lowerLetter"/>
      <w:lvlText w:val="%5."/>
      <w:lvlJc w:val="left"/>
      <w:pPr>
        <w:ind w:left="3600" w:hanging="360"/>
      </w:pPr>
    </w:lvl>
    <w:lvl w:ilvl="5" w:tplc="17E27EBA" w:tentative="1">
      <w:start w:val="1"/>
      <w:numFmt w:val="lowerRoman"/>
      <w:lvlText w:val="%6."/>
      <w:lvlJc w:val="right"/>
      <w:pPr>
        <w:ind w:left="4320" w:hanging="180"/>
      </w:pPr>
    </w:lvl>
    <w:lvl w:ilvl="6" w:tplc="11E6EB2A" w:tentative="1">
      <w:start w:val="1"/>
      <w:numFmt w:val="decimal"/>
      <w:lvlText w:val="%7."/>
      <w:lvlJc w:val="left"/>
      <w:pPr>
        <w:ind w:left="5040" w:hanging="360"/>
      </w:pPr>
    </w:lvl>
    <w:lvl w:ilvl="7" w:tplc="5BB6D2EE" w:tentative="1">
      <w:start w:val="1"/>
      <w:numFmt w:val="lowerLetter"/>
      <w:lvlText w:val="%8."/>
      <w:lvlJc w:val="left"/>
      <w:pPr>
        <w:ind w:left="5760" w:hanging="360"/>
      </w:pPr>
    </w:lvl>
    <w:lvl w:ilvl="8" w:tplc="9E64D958" w:tentative="1">
      <w:start w:val="1"/>
      <w:numFmt w:val="lowerRoman"/>
      <w:lvlText w:val="%9."/>
      <w:lvlJc w:val="right"/>
      <w:pPr>
        <w:ind w:left="6480" w:hanging="180"/>
      </w:pPr>
    </w:lvl>
  </w:abstractNum>
  <w:abstractNum w:abstractNumId="1">
    <w:nsid w:val="1DBB3C6C"/>
    <w:multiLevelType w:val="hybridMultilevel"/>
    <w:tmpl w:val="2E2C9E9A"/>
    <w:lvl w:ilvl="0" w:tplc="FD80A726">
      <w:start w:val="1"/>
      <w:numFmt w:val="decimal"/>
      <w:lvlText w:val="%1."/>
      <w:lvlJc w:val="left"/>
      <w:pPr>
        <w:ind w:left="720" w:hanging="360"/>
      </w:pPr>
      <w:rPr>
        <w:rFonts w:hint="default"/>
      </w:rPr>
    </w:lvl>
    <w:lvl w:ilvl="1" w:tplc="F84C3CD6" w:tentative="1">
      <w:start w:val="1"/>
      <w:numFmt w:val="lowerLetter"/>
      <w:lvlText w:val="%2."/>
      <w:lvlJc w:val="left"/>
      <w:pPr>
        <w:ind w:left="1440" w:hanging="360"/>
      </w:pPr>
    </w:lvl>
    <w:lvl w:ilvl="2" w:tplc="3B6C1382" w:tentative="1">
      <w:start w:val="1"/>
      <w:numFmt w:val="lowerRoman"/>
      <w:lvlText w:val="%3."/>
      <w:lvlJc w:val="right"/>
      <w:pPr>
        <w:ind w:left="2160" w:hanging="180"/>
      </w:pPr>
    </w:lvl>
    <w:lvl w:ilvl="3" w:tplc="D5A80DCA" w:tentative="1">
      <w:start w:val="1"/>
      <w:numFmt w:val="decimal"/>
      <w:lvlText w:val="%4."/>
      <w:lvlJc w:val="left"/>
      <w:pPr>
        <w:ind w:left="2880" w:hanging="360"/>
      </w:pPr>
    </w:lvl>
    <w:lvl w:ilvl="4" w:tplc="3F6EBFD8" w:tentative="1">
      <w:start w:val="1"/>
      <w:numFmt w:val="lowerLetter"/>
      <w:lvlText w:val="%5."/>
      <w:lvlJc w:val="left"/>
      <w:pPr>
        <w:ind w:left="3600" w:hanging="360"/>
      </w:pPr>
    </w:lvl>
    <w:lvl w:ilvl="5" w:tplc="6D04B8C0" w:tentative="1">
      <w:start w:val="1"/>
      <w:numFmt w:val="lowerRoman"/>
      <w:lvlText w:val="%6."/>
      <w:lvlJc w:val="right"/>
      <w:pPr>
        <w:ind w:left="4320" w:hanging="180"/>
      </w:pPr>
    </w:lvl>
    <w:lvl w:ilvl="6" w:tplc="540E0DA4" w:tentative="1">
      <w:start w:val="1"/>
      <w:numFmt w:val="decimal"/>
      <w:lvlText w:val="%7."/>
      <w:lvlJc w:val="left"/>
      <w:pPr>
        <w:ind w:left="5040" w:hanging="360"/>
      </w:pPr>
    </w:lvl>
    <w:lvl w:ilvl="7" w:tplc="9326BFB4" w:tentative="1">
      <w:start w:val="1"/>
      <w:numFmt w:val="lowerLetter"/>
      <w:lvlText w:val="%8."/>
      <w:lvlJc w:val="left"/>
      <w:pPr>
        <w:ind w:left="5760" w:hanging="360"/>
      </w:pPr>
    </w:lvl>
    <w:lvl w:ilvl="8" w:tplc="D9A04F6E" w:tentative="1">
      <w:start w:val="1"/>
      <w:numFmt w:val="lowerRoman"/>
      <w:lvlText w:val="%9."/>
      <w:lvlJc w:val="right"/>
      <w:pPr>
        <w:ind w:left="6480" w:hanging="180"/>
      </w:pPr>
    </w:lvl>
  </w:abstractNum>
  <w:abstractNum w:abstractNumId="2">
    <w:nsid w:val="1F274AF9"/>
    <w:multiLevelType w:val="hybridMultilevel"/>
    <w:tmpl w:val="70782848"/>
    <w:lvl w:ilvl="0" w:tplc="8506C0B8">
      <w:start w:val="1"/>
      <w:numFmt w:val="decimal"/>
      <w:lvlText w:val="%1."/>
      <w:lvlJc w:val="left"/>
      <w:pPr>
        <w:ind w:left="720" w:hanging="360"/>
      </w:pPr>
      <w:rPr>
        <w:rFonts w:hint="default"/>
      </w:rPr>
    </w:lvl>
    <w:lvl w:ilvl="1" w:tplc="DADCADE6" w:tentative="1">
      <w:start w:val="1"/>
      <w:numFmt w:val="lowerLetter"/>
      <w:lvlText w:val="%2."/>
      <w:lvlJc w:val="left"/>
      <w:pPr>
        <w:ind w:left="1440" w:hanging="360"/>
      </w:pPr>
    </w:lvl>
    <w:lvl w:ilvl="2" w:tplc="C408F42E" w:tentative="1">
      <w:start w:val="1"/>
      <w:numFmt w:val="lowerRoman"/>
      <w:lvlText w:val="%3."/>
      <w:lvlJc w:val="right"/>
      <w:pPr>
        <w:ind w:left="2160" w:hanging="180"/>
      </w:pPr>
    </w:lvl>
    <w:lvl w:ilvl="3" w:tplc="43BAC072" w:tentative="1">
      <w:start w:val="1"/>
      <w:numFmt w:val="decimal"/>
      <w:lvlText w:val="%4."/>
      <w:lvlJc w:val="left"/>
      <w:pPr>
        <w:ind w:left="2880" w:hanging="360"/>
      </w:pPr>
    </w:lvl>
    <w:lvl w:ilvl="4" w:tplc="87D0A3D0" w:tentative="1">
      <w:start w:val="1"/>
      <w:numFmt w:val="lowerLetter"/>
      <w:lvlText w:val="%5."/>
      <w:lvlJc w:val="left"/>
      <w:pPr>
        <w:ind w:left="3600" w:hanging="360"/>
      </w:pPr>
    </w:lvl>
    <w:lvl w:ilvl="5" w:tplc="F1C82008" w:tentative="1">
      <w:start w:val="1"/>
      <w:numFmt w:val="lowerRoman"/>
      <w:lvlText w:val="%6."/>
      <w:lvlJc w:val="right"/>
      <w:pPr>
        <w:ind w:left="4320" w:hanging="180"/>
      </w:pPr>
    </w:lvl>
    <w:lvl w:ilvl="6" w:tplc="59D494C8" w:tentative="1">
      <w:start w:val="1"/>
      <w:numFmt w:val="decimal"/>
      <w:lvlText w:val="%7."/>
      <w:lvlJc w:val="left"/>
      <w:pPr>
        <w:ind w:left="5040" w:hanging="360"/>
      </w:pPr>
    </w:lvl>
    <w:lvl w:ilvl="7" w:tplc="5DE6B464" w:tentative="1">
      <w:start w:val="1"/>
      <w:numFmt w:val="lowerLetter"/>
      <w:lvlText w:val="%8."/>
      <w:lvlJc w:val="left"/>
      <w:pPr>
        <w:ind w:left="5760" w:hanging="360"/>
      </w:pPr>
    </w:lvl>
    <w:lvl w:ilvl="8" w:tplc="03B21D6E" w:tentative="1">
      <w:start w:val="1"/>
      <w:numFmt w:val="lowerRoman"/>
      <w:lvlText w:val="%9."/>
      <w:lvlJc w:val="right"/>
      <w:pPr>
        <w:ind w:left="6480" w:hanging="180"/>
      </w:pPr>
    </w:lvl>
  </w:abstractNum>
  <w:abstractNum w:abstractNumId="3">
    <w:nsid w:val="2A6B0153"/>
    <w:multiLevelType w:val="hybridMultilevel"/>
    <w:tmpl w:val="DB8C1106"/>
    <w:lvl w:ilvl="0" w:tplc="38765FEE">
      <w:start w:val="1"/>
      <w:numFmt w:val="upperLetter"/>
      <w:lvlText w:val="%1."/>
      <w:lvlJc w:val="left"/>
      <w:pPr>
        <w:ind w:left="720" w:hanging="360"/>
      </w:pPr>
      <w:rPr>
        <w:rFonts w:hint="default"/>
      </w:rPr>
    </w:lvl>
    <w:lvl w:ilvl="1" w:tplc="953C8804" w:tentative="1">
      <w:start w:val="1"/>
      <w:numFmt w:val="lowerLetter"/>
      <w:lvlText w:val="%2."/>
      <w:lvlJc w:val="left"/>
      <w:pPr>
        <w:ind w:left="1440" w:hanging="360"/>
      </w:pPr>
    </w:lvl>
    <w:lvl w:ilvl="2" w:tplc="945ACA40" w:tentative="1">
      <w:start w:val="1"/>
      <w:numFmt w:val="lowerRoman"/>
      <w:lvlText w:val="%3."/>
      <w:lvlJc w:val="right"/>
      <w:pPr>
        <w:ind w:left="2160" w:hanging="180"/>
      </w:pPr>
    </w:lvl>
    <w:lvl w:ilvl="3" w:tplc="B4B0492A" w:tentative="1">
      <w:start w:val="1"/>
      <w:numFmt w:val="decimal"/>
      <w:lvlText w:val="%4."/>
      <w:lvlJc w:val="left"/>
      <w:pPr>
        <w:ind w:left="2880" w:hanging="360"/>
      </w:pPr>
    </w:lvl>
    <w:lvl w:ilvl="4" w:tplc="24BA409E" w:tentative="1">
      <w:start w:val="1"/>
      <w:numFmt w:val="lowerLetter"/>
      <w:lvlText w:val="%5."/>
      <w:lvlJc w:val="left"/>
      <w:pPr>
        <w:ind w:left="3600" w:hanging="360"/>
      </w:pPr>
    </w:lvl>
    <w:lvl w:ilvl="5" w:tplc="725A4A1E" w:tentative="1">
      <w:start w:val="1"/>
      <w:numFmt w:val="lowerRoman"/>
      <w:lvlText w:val="%6."/>
      <w:lvlJc w:val="right"/>
      <w:pPr>
        <w:ind w:left="4320" w:hanging="180"/>
      </w:pPr>
    </w:lvl>
    <w:lvl w:ilvl="6" w:tplc="D0586ED2" w:tentative="1">
      <w:start w:val="1"/>
      <w:numFmt w:val="decimal"/>
      <w:lvlText w:val="%7."/>
      <w:lvlJc w:val="left"/>
      <w:pPr>
        <w:ind w:left="5040" w:hanging="360"/>
      </w:pPr>
    </w:lvl>
    <w:lvl w:ilvl="7" w:tplc="C8200F66" w:tentative="1">
      <w:start w:val="1"/>
      <w:numFmt w:val="lowerLetter"/>
      <w:lvlText w:val="%8."/>
      <w:lvlJc w:val="left"/>
      <w:pPr>
        <w:ind w:left="5760" w:hanging="360"/>
      </w:pPr>
    </w:lvl>
    <w:lvl w:ilvl="8" w:tplc="2B8CF3EA" w:tentative="1">
      <w:start w:val="1"/>
      <w:numFmt w:val="lowerRoman"/>
      <w:lvlText w:val="%9."/>
      <w:lvlJc w:val="right"/>
      <w:pPr>
        <w:ind w:left="6480" w:hanging="180"/>
      </w:pPr>
    </w:lvl>
  </w:abstractNum>
  <w:abstractNum w:abstractNumId="4">
    <w:nsid w:val="38DC7CD7"/>
    <w:multiLevelType w:val="hybridMultilevel"/>
    <w:tmpl w:val="A7F4E89E"/>
    <w:lvl w:ilvl="0" w:tplc="B62AE222">
      <w:start w:val="1"/>
      <w:numFmt w:val="decimal"/>
      <w:lvlText w:val="%1."/>
      <w:lvlJc w:val="left"/>
      <w:pPr>
        <w:ind w:left="720" w:hanging="360"/>
      </w:pPr>
      <w:rPr>
        <w:rFonts w:hint="default"/>
      </w:rPr>
    </w:lvl>
    <w:lvl w:ilvl="1" w:tplc="C9425E70" w:tentative="1">
      <w:start w:val="1"/>
      <w:numFmt w:val="lowerLetter"/>
      <w:lvlText w:val="%2."/>
      <w:lvlJc w:val="left"/>
      <w:pPr>
        <w:ind w:left="1440" w:hanging="360"/>
      </w:pPr>
    </w:lvl>
    <w:lvl w:ilvl="2" w:tplc="7B76E7AA" w:tentative="1">
      <w:start w:val="1"/>
      <w:numFmt w:val="lowerRoman"/>
      <w:lvlText w:val="%3."/>
      <w:lvlJc w:val="right"/>
      <w:pPr>
        <w:ind w:left="2160" w:hanging="180"/>
      </w:pPr>
    </w:lvl>
    <w:lvl w:ilvl="3" w:tplc="0742D212" w:tentative="1">
      <w:start w:val="1"/>
      <w:numFmt w:val="decimal"/>
      <w:lvlText w:val="%4."/>
      <w:lvlJc w:val="left"/>
      <w:pPr>
        <w:ind w:left="2880" w:hanging="360"/>
      </w:pPr>
    </w:lvl>
    <w:lvl w:ilvl="4" w:tplc="82849C78" w:tentative="1">
      <w:start w:val="1"/>
      <w:numFmt w:val="lowerLetter"/>
      <w:lvlText w:val="%5."/>
      <w:lvlJc w:val="left"/>
      <w:pPr>
        <w:ind w:left="3600" w:hanging="360"/>
      </w:pPr>
    </w:lvl>
    <w:lvl w:ilvl="5" w:tplc="22F47422" w:tentative="1">
      <w:start w:val="1"/>
      <w:numFmt w:val="lowerRoman"/>
      <w:lvlText w:val="%6."/>
      <w:lvlJc w:val="right"/>
      <w:pPr>
        <w:ind w:left="4320" w:hanging="180"/>
      </w:pPr>
    </w:lvl>
    <w:lvl w:ilvl="6" w:tplc="A558B2AA" w:tentative="1">
      <w:start w:val="1"/>
      <w:numFmt w:val="decimal"/>
      <w:lvlText w:val="%7."/>
      <w:lvlJc w:val="left"/>
      <w:pPr>
        <w:ind w:left="5040" w:hanging="360"/>
      </w:pPr>
    </w:lvl>
    <w:lvl w:ilvl="7" w:tplc="A9F0DE68" w:tentative="1">
      <w:start w:val="1"/>
      <w:numFmt w:val="lowerLetter"/>
      <w:lvlText w:val="%8."/>
      <w:lvlJc w:val="left"/>
      <w:pPr>
        <w:ind w:left="5760" w:hanging="360"/>
      </w:pPr>
    </w:lvl>
    <w:lvl w:ilvl="8" w:tplc="FDC4F890" w:tentative="1">
      <w:start w:val="1"/>
      <w:numFmt w:val="lowerRoman"/>
      <w:lvlText w:val="%9."/>
      <w:lvlJc w:val="right"/>
      <w:pPr>
        <w:ind w:left="6480" w:hanging="180"/>
      </w:pPr>
    </w:lvl>
  </w:abstractNum>
  <w:abstractNum w:abstractNumId="5">
    <w:nsid w:val="53F930A2"/>
    <w:multiLevelType w:val="hybridMultilevel"/>
    <w:tmpl w:val="21C2812E"/>
    <w:lvl w:ilvl="0" w:tplc="BDAE59F2">
      <w:start w:val="1"/>
      <w:numFmt w:val="decimal"/>
      <w:lvlText w:val="%1."/>
      <w:lvlJc w:val="left"/>
      <w:pPr>
        <w:ind w:left="720" w:hanging="360"/>
      </w:pPr>
      <w:rPr>
        <w:rFonts w:hint="default"/>
      </w:rPr>
    </w:lvl>
    <w:lvl w:ilvl="1" w:tplc="0322A79E" w:tentative="1">
      <w:start w:val="1"/>
      <w:numFmt w:val="lowerLetter"/>
      <w:lvlText w:val="%2."/>
      <w:lvlJc w:val="left"/>
      <w:pPr>
        <w:ind w:left="1440" w:hanging="360"/>
      </w:pPr>
    </w:lvl>
    <w:lvl w:ilvl="2" w:tplc="F8B8424C" w:tentative="1">
      <w:start w:val="1"/>
      <w:numFmt w:val="lowerRoman"/>
      <w:lvlText w:val="%3."/>
      <w:lvlJc w:val="right"/>
      <w:pPr>
        <w:ind w:left="2160" w:hanging="180"/>
      </w:pPr>
    </w:lvl>
    <w:lvl w:ilvl="3" w:tplc="DD60517E" w:tentative="1">
      <w:start w:val="1"/>
      <w:numFmt w:val="decimal"/>
      <w:lvlText w:val="%4."/>
      <w:lvlJc w:val="left"/>
      <w:pPr>
        <w:ind w:left="2880" w:hanging="360"/>
      </w:pPr>
    </w:lvl>
    <w:lvl w:ilvl="4" w:tplc="BA2487EE" w:tentative="1">
      <w:start w:val="1"/>
      <w:numFmt w:val="lowerLetter"/>
      <w:lvlText w:val="%5."/>
      <w:lvlJc w:val="left"/>
      <w:pPr>
        <w:ind w:left="3600" w:hanging="360"/>
      </w:pPr>
    </w:lvl>
    <w:lvl w:ilvl="5" w:tplc="4A54D0B4" w:tentative="1">
      <w:start w:val="1"/>
      <w:numFmt w:val="lowerRoman"/>
      <w:lvlText w:val="%6."/>
      <w:lvlJc w:val="right"/>
      <w:pPr>
        <w:ind w:left="4320" w:hanging="180"/>
      </w:pPr>
    </w:lvl>
    <w:lvl w:ilvl="6" w:tplc="477E28C0" w:tentative="1">
      <w:start w:val="1"/>
      <w:numFmt w:val="decimal"/>
      <w:lvlText w:val="%7."/>
      <w:lvlJc w:val="left"/>
      <w:pPr>
        <w:ind w:left="5040" w:hanging="360"/>
      </w:pPr>
    </w:lvl>
    <w:lvl w:ilvl="7" w:tplc="CA000042" w:tentative="1">
      <w:start w:val="1"/>
      <w:numFmt w:val="lowerLetter"/>
      <w:lvlText w:val="%8."/>
      <w:lvlJc w:val="left"/>
      <w:pPr>
        <w:ind w:left="5760" w:hanging="360"/>
      </w:pPr>
    </w:lvl>
    <w:lvl w:ilvl="8" w:tplc="31B2D51E" w:tentative="1">
      <w:start w:val="1"/>
      <w:numFmt w:val="lowerRoman"/>
      <w:lvlText w:val="%9."/>
      <w:lvlJc w:val="right"/>
      <w:pPr>
        <w:ind w:left="6480" w:hanging="180"/>
      </w:pPr>
    </w:lvl>
  </w:abstractNum>
  <w:abstractNum w:abstractNumId="6">
    <w:nsid w:val="77CC1874"/>
    <w:multiLevelType w:val="hybridMultilevel"/>
    <w:tmpl w:val="ED72F0EE"/>
    <w:lvl w:ilvl="0" w:tplc="7C42941A">
      <w:start w:val="1"/>
      <w:numFmt w:val="decimal"/>
      <w:lvlText w:val="%1."/>
      <w:lvlJc w:val="left"/>
      <w:pPr>
        <w:ind w:left="720" w:hanging="360"/>
      </w:pPr>
      <w:rPr>
        <w:rFonts w:hint="default"/>
      </w:rPr>
    </w:lvl>
    <w:lvl w:ilvl="1" w:tplc="273A29D4" w:tentative="1">
      <w:start w:val="1"/>
      <w:numFmt w:val="lowerLetter"/>
      <w:lvlText w:val="%2."/>
      <w:lvlJc w:val="left"/>
      <w:pPr>
        <w:ind w:left="1440" w:hanging="360"/>
      </w:pPr>
    </w:lvl>
    <w:lvl w:ilvl="2" w:tplc="EF5AE254" w:tentative="1">
      <w:start w:val="1"/>
      <w:numFmt w:val="lowerRoman"/>
      <w:lvlText w:val="%3."/>
      <w:lvlJc w:val="right"/>
      <w:pPr>
        <w:ind w:left="2160" w:hanging="180"/>
      </w:pPr>
    </w:lvl>
    <w:lvl w:ilvl="3" w:tplc="6A3619B2" w:tentative="1">
      <w:start w:val="1"/>
      <w:numFmt w:val="decimal"/>
      <w:lvlText w:val="%4."/>
      <w:lvlJc w:val="left"/>
      <w:pPr>
        <w:ind w:left="2880" w:hanging="360"/>
      </w:pPr>
    </w:lvl>
    <w:lvl w:ilvl="4" w:tplc="33E672D4" w:tentative="1">
      <w:start w:val="1"/>
      <w:numFmt w:val="lowerLetter"/>
      <w:lvlText w:val="%5."/>
      <w:lvlJc w:val="left"/>
      <w:pPr>
        <w:ind w:left="3600" w:hanging="360"/>
      </w:pPr>
    </w:lvl>
    <w:lvl w:ilvl="5" w:tplc="A692D20C" w:tentative="1">
      <w:start w:val="1"/>
      <w:numFmt w:val="lowerRoman"/>
      <w:lvlText w:val="%6."/>
      <w:lvlJc w:val="right"/>
      <w:pPr>
        <w:ind w:left="4320" w:hanging="180"/>
      </w:pPr>
    </w:lvl>
    <w:lvl w:ilvl="6" w:tplc="A49EB16A" w:tentative="1">
      <w:start w:val="1"/>
      <w:numFmt w:val="decimal"/>
      <w:lvlText w:val="%7."/>
      <w:lvlJc w:val="left"/>
      <w:pPr>
        <w:ind w:left="5040" w:hanging="360"/>
      </w:pPr>
    </w:lvl>
    <w:lvl w:ilvl="7" w:tplc="C9A2C00C" w:tentative="1">
      <w:start w:val="1"/>
      <w:numFmt w:val="lowerLetter"/>
      <w:lvlText w:val="%8."/>
      <w:lvlJc w:val="left"/>
      <w:pPr>
        <w:ind w:left="5760" w:hanging="360"/>
      </w:pPr>
    </w:lvl>
    <w:lvl w:ilvl="8" w:tplc="1C72947E" w:tentative="1">
      <w:start w:val="1"/>
      <w:numFmt w:val="lowerRoman"/>
      <w:lvlText w:val="%9."/>
      <w:lvlJc w:val="right"/>
      <w:pPr>
        <w:ind w:left="6480" w:hanging="180"/>
      </w:pPr>
    </w:lvl>
  </w:abstractNum>
  <w:abstractNum w:abstractNumId="7">
    <w:nsid w:val="7F2879A1"/>
    <w:multiLevelType w:val="hybridMultilevel"/>
    <w:tmpl w:val="FB7A1050"/>
    <w:lvl w:ilvl="0" w:tplc="D19C0EB6">
      <w:start w:val="1"/>
      <w:numFmt w:val="upperLetter"/>
      <w:lvlText w:val="%1."/>
      <w:lvlJc w:val="left"/>
      <w:pPr>
        <w:ind w:left="720" w:hanging="360"/>
      </w:pPr>
      <w:rPr>
        <w:rFonts w:hint="default"/>
      </w:rPr>
    </w:lvl>
    <w:lvl w:ilvl="1" w:tplc="C9462D6A" w:tentative="1">
      <w:start w:val="1"/>
      <w:numFmt w:val="lowerLetter"/>
      <w:lvlText w:val="%2."/>
      <w:lvlJc w:val="left"/>
      <w:pPr>
        <w:ind w:left="1440" w:hanging="360"/>
      </w:pPr>
    </w:lvl>
    <w:lvl w:ilvl="2" w:tplc="ACA278FE" w:tentative="1">
      <w:start w:val="1"/>
      <w:numFmt w:val="lowerRoman"/>
      <w:lvlText w:val="%3."/>
      <w:lvlJc w:val="right"/>
      <w:pPr>
        <w:ind w:left="2160" w:hanging="180"/>
      </w:pPr>
    </w:lvl>
    <w:lvl w:ilvl="3" w:tplc="4E9AC67A" w:tentative="1">
      <w:start w:val="1"/>
      <w:numFmt w:val="decimal"/>
      <w:lvlText w:val="%4."/>
      <w:lvlJc w:val="left"/>
      <w:pPr>
        <w:ind w:left="2880" w:hanging="360"/>
      </w:pPr>
    </w:lvl>
    <w:lvl w:ilvl="4" w:tplc="C8863586" w:tentative="1">
      <w:start w:val="1"/>
      <w:numFmt w:val="lowerLetter"/>
      <w:lvlText w:val="%5."/>
      <w:lvlJc w:val="left"/>
      <w:pPr>
        <w:ind w:left="3600" w:hanging="360"/>
      </w:pPr>
    </w:lvl>
    <w:lvl w:ilvl="5" w:tplc="B06C975A" w:tentative="1">
      <w:start w:val="1"/>
      <w:numFmt w:val="lowerRoman"/>
      <w:lvlText w:val="%6."/>
      <w:lvlJc w:val="right"/>
      <w:pPr>
        <w:ind w:left="4320" w:hanging="180"/>
      </w:pPr>
    </w:lvl>
    <w:lvl w:ilvl="6" w:tplc="E10292B8" w:tentative="1">
      <w:start w:val="1"/>
      <w:numFmt w:val="decimal"/>
      <w:lvlText w:val="%7."/>
      <w:lvlJc w:val="left"/>
      <w:pPr>
        <w:ind w:left="5040" w:hanging="360"/>
      </w:pPr>
    </w:lvl>
    <w:lvl w:ilvl="7" w:tplc="1018AC6A" w:tentative="1">
      <w:start w:val="1"/>
      <w:numFmt w:val="lowerLetter"/>
      <w:lvlText w:val="%8."/>
      <w:lvlJc w:val="left"/>
      <w:pPr>
        <w:ind w:left="5760" w:hanging="360"/>
      </w:pPr>
    </w:lvl>
    <w:lvl w:ilvl="8" w:tplc="F006A84E"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1"/>
  </w:num>
  <w:num w:numId="5">
    <w:abstractNumId w:val="3"/>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CA8"/>
    <w:rsid w:val="00191954"/>
    <w:rsid w:val="001B2247"/>
    <w:rsid w:val="001D0A5D"/>
    <w:rsid w:val="00357B35"/>
    <w:rsid w:val="00742267"/>
    <w:rsid w:val="008938DC"/>
    <w:rsid w:val="00A60CA8"/>
    <w:rsid w:val="00A6733F"/>
    <w:rsid w:val="00AC11F3"/>
    <w:rsid w:val="00AF2098"/>
    <w:rsid w:val="00C85B33"/>
    <w:rsid w:val="00D451FA"/>
    <w:rsid w:val="00DC15BC"/>
    <w:rsid w:val="00DF3084"/>
    <w:rsid w:val="00DF7F48"/>
    <w:rsid w:val="00EC3B31"/>
    <w:rsid w:val="00FA6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238C2-F018-4721-8C82-3242B4A35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CA8"/>
  </w:style>
  <w:style w:type="paragraph" w:styleId="Footer">
    <w:name w:val="footer"/>
    <w:basedOn w:val="Normal"/>
    <w:link w:val="FooterChar"/>
    <w:uiPriority w:val="99"/>
    <w:unhideWhenUsed/>
    <w:rsid w:val="00A60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CA8"/>
  </w:style>
  <w:style w:type="paragraph" w:styleId="ListParagraph">
    <w:name w:val="List Paragraph"/>
    <w:basedOn w:val="Normal"/>
    <w:uiPriority w:val="34"/>
    <w:qFormat/>
    <w:rsid w:val="00A60CA8"/>
    <w:pPr>
      <w:ind w:left="720"/>
      <w:contextualSpacing/>
    </w:pPr>
  </w:style>
  <w:style w:type="character" w:styleId="Hyperlink">
    <w:name w:val="Hyperlink"/>
    <w:basedOn w:val="DefaultParagraphFont"/>
    <w:uiPriority w:val="99"/>
    <w:unhideWhenUsed/>
    <w:rsid w:val="007422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the-transformative-power-of-mus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2020-11-16T04:52:00Z</dcterms:created>
  <dcterms:modified xsi:type="dcterms:W3CDTF">2020-11-16T04:52:00Z</dcterms:modified>
</cp:coreProperties>
</file>